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Orientation programme for Degree First sem: 21 Aug 2017</w:t>
      </w:r>
    </w:p>
    <w:p w:rsidR="00000000" w:rsidDel="00000000" w:rsidP="00000000" w:rsidRDefault="00000000" w:rsidRPr="00000000" w14:paraId="00000002">
      <w:pPr>
        <w:spacing w:after="220" w:before="320" w:lineRule="auto"/>
        <w:ind w:left="-220" w:right="-220" w:firstLine="0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Harichandran Achari, Former Associate Professor of Malayalam, leading orientation class for Semester 1 students</w:t>
      </w:r>
    </w:p>
    <w:p w:rsidR="00000000" w:rsidDel="00000000" w:rsidP="00000000" w:rsidRDefault="00000000" w:rsidRPr="00000000" w14:paraId="00000004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20" w:before="320" w:lineRule="auto"/>
        <w:ind w:left="-220" w:right="-220" w:firstLine="0"/>
        <w:jc w:val="center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  <w:rtl w:val="0"/>
        </w:rPr>
        <w:t xml:space="preserve">Dr. Ranjith Mathew Abraham, Associate Professor of Economics &amp; IQAC Co-ordinator leading classes for semester 1 (Physics, Chemistry, Mathematics) students</w:t>
      </w:r>
    </w:p>
    <w:p w:rsidR="00000000" w:rsidDel="00000000" w:rsidP="00000000" w:rsidRDefault="00000000" w:rsidRPr="00000000" w14:paraId="00000006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20" w:before="320" w:lineRule="auto"/>
        <w:ind w:left="-220" w:right="-220" w:firstLine="0"/>
        <w:rPr>
          <w:color w:val="ffffff"/>
          <w:sz w:val="24"/>
          <w:szCs w:val="24"/>
        </w:rPr>
      </w:pPr>
      <w:r w:rsidDel="00000000" w:rsidR="00000000" w:rsidRPr="00000000">
        <w:rPr>
          <w:color w:val="ffffff"/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