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Malayalam Varaghosham: 1 Nov 2017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rtl w:val="0"/>
          </w:rPr>
          <w:t xml:space="preserve">Malayalam Association was inaugurated on 1 November 2017 by Shri.</w:t>
          <w:br w:type="textWrapping"/>
        </w:r>
      </w:hyperlink>
      <w:hyperlink r:id="rId7">
        <w:r w:rsidDel="00000000" w:rsidR="00000000" w:rsidRPr="00000000">
          <w:rPr>
            <w:color w:val="294a70"/>
            <w:sz w:val="21"/>
            <w:szCs w:val="21"/>
            <w:u w:val="single"/>
            <w:rtl w:val="0"/>
          </w:rPr>
          <w:t xml:space="preserve">V. I. Johnson</w:t>
        </w:r>
      </w:hyperlink>
      <w:hyperlink r:id="rId8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7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8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3.jpg"/><Relationship Id="rId13" Type="http://schemas.openxmlformats.org/officeDocument/2006/relationships/image" Target="media/image2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9.jpg"/><Relationship Id="rId14" Type="http://schemas.openxmlformats.org/officeDocument/2006/relationships/image" Target="media/image4.jpg"/><Relationship Id="rId17" Type="http://schemas.openxmlformats.org/officeDocument/2006/relationships/image" Target="media/image7.jpg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486" TargetMode="External"/><Relationship Id="rId18" Type="http://schemas.openxmlformats.org/officeDocument/2006/relationships/image" Target="media/image1.jpg"/><Relationship Id="rId7" Type="http://schemas.openxmlformats.org/officeDocument/2006/relationships/hyperlink" Target="http://bishopmoorecollege.org/gallery/?album=4486" TargetMode="External"/><Relationship Id="rId8" Type="http://schemas.openxmlformats.org/officeDocument/2006/relationships/hyperlink" Target="http://bishopmoorecollege.org/gallery/?album=4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