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3B4" w:rsidRPr="000953B4" w:rsidRDefault="00845779" w:rsidP="00CF671E">
      <w:pPr>
        <w:spacing w:after="0"/>
        <w:jc w:val="center"/>
        <w:rPr>
          <w:rFonts w:ascii="Agency FB" w:hAnsi="Agency FB" w:cs="Aharoni"/>
          <w:b/>
          <w:sz w:val="72"/>
          <w:szCs w:val="72"/>
        </w:rPr>
      </w:pPr>
      <w:r w:rsidRPr="00CF671E">
        <w:rPr>
          <w:rFonts w:ascii="Arial Narrow" w:hAnsi="Arial Narrow" w:cs="Aharoni"/>
          <w:b/>
          <w:sz w:val="52"/>
          <w:szCs w:val="52"/>
        </w:rPr>
        <w:t>FINANCIAL LITERACY MISSION</w:t>
      </w:r>
      <w:r w:rsidRPr="000953B4">
        <w:rPr>
          <w:rFonts w:ascii="Agency FB" w:hAnsi="Agency FB" w:cs="Aharoni"/>
          <w:sz w:val="56"/>
          <w:szCs w:val="56"/>
        </w:rPr>
        <w:t xml:space="preserve"> </w:t>
      </w:r>
      <w:r w:rsidR="000953B4">
        <w:rPr>
          <w:rFonts w:ascii="Bradley Hand ITC" w:hAnsi="Bradley Hand ITC" w:cs="Aharoni"/>
          <w:b/>
          <w:sz w:val="72"/>
          <w:szCs w:val="72"/>
        </w:rPr>
        <w:t>(f</w:t>
      </w:r>
      <w:r w:rsidRPr="000953B4">
        <w:rPr>
          <w:rFonts w:ascii="Bradley Hand ITC" w:hAnsi="Bradley Hand ITC" w:cs="Aharoni"/>
          <w:b/>
          <w:sz w:val="72"/>
          <w:szCs w:val="72"/>
        </w:rPr>
        <w:t>ilimi</w:t>
      </w:r>
      <w:r w:rsidR="000953B4">
        <w:rPr>
          <w:rFonts w:ascii="Bradley Hand ITC" w:hAnsi="Bradley Hand ITC" w:cs="Aharoni"/>
          <w:b/>
          <w:sz w:val="72"/>
          <w:szCs w:val="72"/>
        </w:rPr>
        <w:t>)</w:t>
      </w:r>
    </w:p>
    <w:p w:rsidR="00845779" w:rsidRDefault="00845779" w:rsidP="00CF671E">
      <w:pPr>
        <w:spacing w:after="0"/>
        <w:jc w:val="center"/>
        <w:rPr>
          <w:rFonts w:ascii="Cooper Black" w:hAnsi="Cooper Black" w:cs="Aharoni"/>
          <w:sz w:val="40"/>
          <w:szCs w:val="40"/>
        </w:rPr>
      </w:pPr>
      <w:r w:rsidRPr="00CF671E">
        <w:rPr>
          <w:rFonts w:ascii="Cooper Black" w:hAnsi="Cooper Black" w:cs="Aharoni"/>
          <w:sz w:val="40"/>
          <w:szCs w:val="40"/>
        </w:rPr>
        <w:t>B</w:t>
      </w:r>
      <w:r w:rsidR="00CF671E" w:rsidRPr="00CF671E">
        <w:rPr>
          <w:rFonts w:ascii="Cooper Black" w:hAnsi="Cooper Black" w:cs="Aharoni"/>
          <w:sz w:val="40"/>
          <w:szCs w:val="40"/>
        </w:rPr>
        <w:t>ishop Moore College Mavelikara</w:t>
      </w:r>
    </w:p>
    <w:p w:rsidR="00A14D30" w:rsidRPr="00C55146" w:rsidRDefault="00A14D30" w:rsidP="00A14D30">
      <w:pPr>
        <w:spacing w:after="0" w:line="240" w:lineRule="auto"/>
        <w:jc w:val="center"/>
        <w:rPr>
          <w:rFonts w:ascii="Nirmala UI" w:hAnsi="Nirmala UI" w:cs="Nirmala UI"/>
          <w:b/>
          <w:color w:val="0070C0"/>
          <w:sz w:val="52"/>
        </w:rPr>
      </w:pPr>
      <w:r w:rsidRPr="00C55146">
        <w:rPr>
          <w:rFonts w:ascii="Nirmala UI" w:hAnsi="Nirmala UI" w:cs="Nirmala UI" w:hint="cs"/>
          <w:b/>
          <w:color w:val="0070C0"/>
          <w:sz w:val="52"/>
        </w:rPr>
        <w:t>തഴക്കര</w:t>
      </w:r>
      <w:r w:rsidRPr="00C55146">
        <w:rPr>
          <w:rFonts w:ascii="Nirmala UI" w:hAnsi="Nirmala UI" w:cs="Nirmala UI"/>
          <w:b/>
          <w:color w:val="0070C0"/>
          <w:sz w:val="52"/>
        </w:rPr>
        <w:t xml:space="preserve"> </w:t>
      </w:r>
      <w:r w:rsidRPr="00C55146">
        <w:rPr>
          <w:rFonts w:ascii="Nirmala UI" w:hAnsi="Nirmala UI" w:cs="Nirmala UI" w:hint="cs"/>
          <w:b/>
          <w:color w:val="0070C0"/>
          <w:sz w:val="52"/>
        </w:rPr>
        <w:t>ഗ്രാമപഞ്ചായത്ത്</w:t>
      </w:r>
    </w:p>
    <w:p w:rsidR="00A14D30" w:rsidRPr="00CF671E" w:rsidRDefault="00A14D30" w:rsidP="00CF671E">
      <w:pPr>
        <w:spacing w:after="0"/>
        <w:jc w:val="center"/>
        <w:rPr>
          <w:rFonts w:ascii="Cooper Black" w:hAnsi="Cooper Black" w:cs="Aharoni"/>
          <w:sz w:val="40"/>
          <w:szCs w:val="40"/>
        </w:rPr>
      </w:pPr>
    </w:p>
    <w:p w:rsidR="00845779" w:rsidRDefault="00845779" w:rsidP="00845779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Sir / Madam,</w:t>
      </w:r>
    </w:p>
    <w:p w:rsidR="000953B4" w:rsidRDefault="00845779" w:rsidP="00FF030B">
      <w:pPr>
        <w:ind w:firstLine="36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We are very much pleased to announce </w:t>
      </w:r>
      <w:r w:rsidR="00A14D30">
        <w:rPr>
          <w:rFonts w:cs="Aharoni"/>
          <w:sz w:val="24"/>
          <w:szCs w:val="24"/>
        </w:rPr>
        <w:t xml:space="preserve">that we </w:t>
      </w:r>
      <w:r w:rsidR="006933AC">
        <w:rPr>
          <w:rFonts w:cs="Aharoni"/>
          <w:sz w:val="24"/>
          <w:szCs w:val="24"/>
        </w:rPr>
        <w:t xml:space="preserve">jointly </w:t>
      </w:r>
      <w:r w:rsidR="00A14D30">
        <w:rPr>
          <w:rFonts w:cs="Aharoni"/>
          <w:sz w:val="24"/>
          <w:szCs w:val="24"/>
        </w:rPr>
        <w:t>begin, realizing the requirements of the society</w:t>
      </w:r>
      <w:r w:rsidR="003056EA">
        <w:rPr>
          <w:rFonts w:cs="Aharoni"/>
          <w:sz w:val="24"/>
          <w:szCs w:val="24"/>
        </w:rPr>
        <w:t xml:space="preserve">, </w:t>
      </w:r>
      <w:r w:rsidR="00A14D30">
        <w:rPr>
          <w:rFonts w:cs="Aharoni"/>
          <w:sz w:val="24"/>
          <w:szCs w:val="24"/>
        </w:rPr>
        <w:t>t</w:t>
      </w:r>
      <w:r w:rsidR="00DB7434">
        <w:rPr>
          <w:rFonts w:cs="Aharoni"/>
          <w:sz w:val="24"/>
          <w:szCs w:val="24"/>
        </w:rPr>
        <w:t xml:space="preserve">o </w:t>
      </w:r>
      <w:r w:rsidR="005904E2">
        <w:rPr>
          <w:rFonts w:cs="Aharoni"/>
          <w:sz w:val="24"/>
          <w:szCs w:val="24"/>
        </w:rPr>
        <w:t xml:space="preserve">provide financial education to </w:t>
      </w:r>
      <w:r w:rsidR="00DB7434">
        <w:rPr>
          <w:rFonts w:cs="Aharoni"/>
          <w:sz w:val="24"/>
          <w:szCs w:val="24"/>
        </w:rPr>
        <w:t>all the people in Thazhakara Panchayath</w:t>
      </w:r>
      <w:r w:rsidR="005904E2">
        <w:rPr>
          <w:rFonts w:cs="Aharoni"/>
          <w:sz w:val="24"/>
          <w:szCs w:val="24"/>
        </w:rPr>
        <w:t xml:space="preserve">, make them </w:t>
      </w:r>
      <w:r w:rsidR="00DB7434">
        <w:rPr>
          <w:rFonts w:cs="Aharoni"/>
          <w:sz w:val="24"/>
          <w:szCs w:val="24"/>
        </w:rPr>
        <w:t xml:space="preserve">financially literate and </w:t>
      </w:r>
      <w:r w:rsidR="003056EA">
        <w:rPr>
          <w:rFonts w:cs="Aharoni"/>
          <w:sz w:val="24"/>
          <w:szCs w:val="24"/>
        </w:rPr>
        <w:t xml:space="preserve">elevate </w:t>
      </w:r>
      <w:r w:rsidR="00DB7434">
        <w:rPr>
          <w:rFonts w:cs="Aharoni"/>
          <w:sz w:val="24"/>
          <w:szCs w:val="24"/>
        </w:rPr>
        <w:t xml:space="preserve">the Panchayath </w:t>
      </w:r>
      <w:r w:rsidR="003056EA">
        <w:rPr>
          <w:rFonts w:cs="Aharoni"/>
          <w:sz w:val="24"/>
          <w:szCs w:val="24"/>
        </w:rPr>
        <w:t xml:space="preserve">as </w:t>
      </w:r>
      <w:r w:rsidR="00DB7434">
        <w:rPr>
          <w:rFonts w:cs="Aharoni"/>
          <w:sz w:val="24"/>
          <w:szCs w:val="24"/>
        </w:rPr>
        <w:t>the FIRST PANCHAYATH IN INDIA WITH CENT PERCENTAGE FINANCIAL LITERACY.</w:t>
      </w:r>
    </w:p>
    <w:p w:rsidR="00DB7434" w:rsidRPr="00C55146" w:rsidRDefault="00DB7434" w:rsidP="00DB7434">
      <w:pPr>
        <w:spacing w:after="0" w:line="240" w:lineRule="auto"/>
        <w:jc w:val="center"/>
        <w:rPr>
          <w:rFonts w:ascii="Nirmala UI" w:hAnsi="Nirmala UI" w:cs="Nirmala UI"/>
          <w:b/>
          <w:color w:val="FF0000"/>
          <w:sz w:val="72"/>
        </w:rPr>
      </w:pPr>
      <w:r w:rsidRPr="0016415C">
        <w:rPr>
          <w:rFonts w:ascii="Nirmala UI" w:hAnsi="Nirmala UI" w:cs="Nirmala UI" w:hint="cs"/>
          <w:b/>
          <w:color w:val="FF0000"/>
          <w:sz w:val="52"/>
          <w:szCs w:val="68"/>
        </w:rPr>
        <w:t>സമ്പൂർണ</w:t>
      </w:r>
      <w:r w:rsidRPr="00C34E88">
        <w:rPr>
          <w:rFonts w:ascii="Nirmala UI" w:hAnsi="Nirmala UI" w:cs="Nirmala UI"/>
          <w:b/>
          <w:color w:val="FF0000"/>
          <w:sz w:val="68"/>
          <w:szCs w:val="68"/>
        </w:rPr>
        <w:t xml:space="preserve"> </w:t>
      </w:r>
    </w:p>
    <w:p w:rsidR="00DB7434" w:rsidRPr="005904E2" w:rsidRDefault="00DB7434" w:rsidP="00DB7434">
      <w:pPr>
        <w:spacing w:after="0" w:line="240" w:lineRule="auto"/>
        <w:ind w:left="-270"/>
        <w:jc w:val="center"/>
        <w:rPr>
          <w:rFonts w:ascii="Nirmala UI" w:hAnsi="Nirmala UI" w:cs="Nirmala UI"/>
          <w:b/>
          <w:color w:val="FF0000"/>
          <w:sz w:val="56"/>
          <w:szCs w:val="68"/>
        </w:rPr>
      </w:pPr>
      <w:r w:rsidRPr="005904E2">
        <w:rPr>
          <w:rFonts w:ascii="Nirmala UI" w:hAnsi="Nirmala UI" w:cs="Nirmala UI" w:hint="cs"/>
          <w:b/>
          <w:color w:val="FF0000"/>
          <w:sz w:val="56"/>
          <w:szCs w:val="68"/>
        </w:rPr>
        <w:t>സാമ്പത്തിക</w:t>
      </w:r>
      <w:r w:rsidRPr="005904E2">
        <w:rPr>
          <w:rFonts w:ascii="Nirmala UI" w:hAnsi="Nirmala UI" w:cs="Nirmala UI"/>
          <w:b/>
          <w:color w:val="FF0000"/>
          <w:sz w:val="56"/>
          <w:szCs w:val="68"/>
        </w:rPr>
        <w:t xml:space="preserve"> </w:t>
      </w:r>
      <w:r w:rsidRPr="005904E2">
        <w:rPr>
          <w:rFonts w:ascii="Nirmala UI" w:hAnsi="Nirmala UI" w:cs="Nirmala UI" w:hint="cs"/>
          <w:b/>
          <w:color w:val="FF0000"/>
          <w:sz w:val="56"/>
          <w:szCs w:val="68"/>
        </w:rPr>
        <w:t>സാക്ഷരതയഞ്ജം</w:t>
      </w:r>
    </w:p>
    <w:p w:rsidR="00DB7434" w:rsidRPr="00974B26" w:rsidRDefault="005904E2" w:rsidP="00DB74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</w:pPr>
      <w:r>
        <w:rPr>
          <w:rFonts w:ascii="Nirmala UI" w:eastAsia="Times New Roman" w:hAnsi="Nirmala UI" w:cs="Nirmala UI"/>
          <w:color w:val="202124"/>
          <w:sz w:val="28"/>
          <w:szCs w:val="28"/>
          <w:cs/>
          <w:lang w:bidi="ml-IN"/>
        </w:rPr>
        <w:tab/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മാവേലിക്കര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ബിഷപ്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മൂർ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കോളേജും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തഴക്കര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ഗ്രാമപഞ്ചായത്തും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സംയുക്തമായി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നടത്തുന്ന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സമ്പൂർണ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സമ്പത്തിക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സാക്ഷരതാ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യജ്ഞത്തിന്റെ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പഞ്ചായത്ത്തല</w:t>
      </w:r>
      <w:r w:rsidR="00DB7434" w:rsidRPr="00974B26">
        <w:rPr>
          <w:rFonts w:ascii="Times New Roman" w:eastAsia="Times New Roman" w:hAnsi="Times New Roman" w:cs="Times New Roman" w:hint="cs"/>
          <w:color w:val="202124"/>
          <w:sz w:val="28"/>
          <w:szCs w:val="28"/>
          <w:cs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cs/>
          <w:lang w:bidi="ml-IN"/>
        </w:rPr>
        <w:t>ഉദ്ഘാടനം</w:t>
      </w:r>
      <w:r w:rsidR="00DB7434" w:rsidRPr="00974B26">
        <w:rPr>
          <w:rFonts w:ascii="Nirmala UI" w:eastAsia="Times New Roman" w:hAnsi="Nirmala UI" w:cs="Nirmala UI"/>
          <w:color w:val="202124"/>
          <w:sz w:val="28"/>
          <w:szCs w:val="28"/>
          <w:cs/>
          <w:lang w:bidi="ml-IN"/>
        </w:rPr>
        <w:t xml:space="preserve">,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മാവേലിക്കര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എംഎൽഎ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ശ്രീ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.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എം</w:t>
      </w:r>
      <w:r w:rsidR="00974B26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എസ്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അരുൺ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കുമാർ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,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ജൂൺ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ഇരുപത്തിനാലിന്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വെള്ളിയാഴ്ച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 </w:t>
      </w:r>
      <w:r w:rsidR="00DB7434" w:rsidRPr="00974B26">
        <w:rPr>
          <w:rFonts w:ascii="Nirmala UI" w:eastAsia="Times New Roman" w:hAnsi="Nirmala UI" w:cs="Nirmala UI" w:hint="cs"/>
          <w:b/>
          <w:color w:val="202124"/>
          <w:sz w:val="28"/>
          <w:szCs w:val="28"/>
          <w:lang w:bidi="ml-IN"/>
        </w:rPr>
        <w:t>രാവിലെ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 xml:space="preserve"> 10.30 </w:t>
      </w:r>
      <w:r w:rsidR="00DB7434"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നിർവ്വഹിക്കും</w:t>
      </w:r>
      <w:r w:rsidR="00DB7434" w:rsidRPr="00974B26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>.</w:t>
      </w:r>
      <w:r w:rsidR="00DB7434"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</w:p>
    <w:p w:rsidR="0016415C" w:rsidRPr="00974B26" w:rsidRDefault="0016415C" w:rsidP="00DB74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</w:pPr>
    </w:p>
    <w:p w:rsidR="00DB7434" w:rsidRPr="00974B26" w:rsidRDefault="00DB7434" w:rsidP="00DB7434">
      <w:pPr>
        <w:ind w:firstLine="360"/>
        <w:jc w:val="both"/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</w:pP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സക്ഷരത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 xml:space="preserve">പ്രേരക് 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/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കുടുംബശ്രീ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പ്രവർത്തകർ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CDS 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വൊളന്റിയർമാർ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ആശാ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പ്രവർത്തകർ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പഞ്ചായത്ത്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അംഗങ്ങൾ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</w:t>
      </w:r>
      <w:r w:rsidRPr="00974B26">
        <w:rPr>
          <w:rFonts w:ascii="Nirmala UI" w:eastAsia="Times New Roman" w:hAnsi="Nirmala UI" w:cs="Nirmala UI" w:hint="cs"/>
          <w:i/>
          <w:color w:val="202124"/>
          <w:sz w:val="28"/>
          <w:szCs w:val="28"/>
          <w:lang w:bidi="ml-IN"/>
        </w:rPr>
        <w:t>കോളജിലെ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 xml:space="preserve"> അധ്യാപക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="0016415C"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/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അനധ്യാപക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ജീവനക്കാർ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വിദ്യാർഥികൾ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,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പൂർവ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വിദ്യാർഥികൾ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 xml:space="preserve"> എന്നിവർ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 xml:space="preserve"> </w:t>
      </w:r>
      <w:r w:rsidRPr="00974B26">
        <w:rPr>
          <w:rFonts w:ascii="Nirmala UI" w:eastAsia="Times New Roman" w:hAnsi="Nirmala UI" w:cs="Nirmala UI" w:hint="cs"/>
          <w:color w:val="202124"/>
          <w:sz w:val="28"/>
          <w:szCs w:val="28"/>
          <w:lang w:bidi="ml-IN"/>
        </w:rPr>
        <w:t>പങ്കെടുക്കും</w:t>
      </w:r>
      <w:r w:rsidRPr="00974B26">
        <w:rPr>
          <w:rFonts w:ascii="Nirmala UI" w:eastAsia="Times New Roman" w:hAnsi="Nirmala UI" w:cs="Nirmala UI"/>
          <w:color w:val="202124"/>
          <w:sz w:val="28"/>
          <w:szCs w:val="28"/>
          <w:lang w:bidi="ml-IN"/>
        </w:rPr>
        <w:t>.</w:t>
      </w:r>
    </w:p>
    <w:p w:rsidR="00DB7434" w:rsidRPr="00A14D30" w:rsidRDefault="00DB7434" w:rsidP="00DB7434">
      <w:pPr>
        <w:ind w:firstLine="360"/>
        <w:jc w:val="both"/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</w:pPr>
      <w:r w:rsidRPr="00A14D30">
        <w:rPr>
          <w:rFonts w:ascii="Nirmala UI" w:eastAsia="Times New Roman" w:hAnsi="Nirmala UI" w:cs="Nirmala UI"/>
          <w:b/>
          <w:color w:val="202124"/>
          <w:sz w:val="28"/>
          <w:szCs w:val="28"/>
          <w:lang w:bidi="ml-IN"/>
        </w:rPr>
        <w:t>Venue : Panchayath Auditorium.</w:t>
      </w:r>
    </w:p>
    <w:p w:rsidR="000953B4" w:rsidRDefault="00A72C61" w:rsidP="000953B4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We very cordially invite </w:t>
      </w:r>
      <w:r w:rsidR="00DB7434">
        <w:rPr>
          <w:rFonts w:cs="Aharoni"/>
          <w:sz w:val="24"/>
          <w:szCs w:val="24"/>
        </w:rPr>
        <w:t xml:space="preserve">your </w:t>
      </w:r>
      <w:r>
        <w:rPr>
          <w:rFonts w:cs="Aharoni"/>
          <w:sz w:val="24"/>
          <w:szCs w:val="24"/>
        </w:rPr>
        <w:t xml:space="preserve">august presence on the occasion. </w:t>
      </w:r>
      <w:r w:rsidR="005625BE">
        <w:rPr>
          <w:rFonts w:cs="Aharoni"/>
          <w:sz w:val="24"/>
          <w:szCs w:val="24"/>
        </w:rPr>
        <w:t>Kindly d</w:t>
      </w:r>
      <w:r>
        <w:rPr>
          <w:rFonts w:cs="Aharoni"/>
          <w:sz w:val="24"/>
          <w:szCs w:val="24"/>
        </w:rPr>
        <w:t xml:space="preserve">epute two or three of your </w:t>
      </w:r>
      <w:r w:rsidR="00DB7434">
        <w:rPr>
          <w:rFonts w:cs="Aharoni"/>
          <w:sz w:val="24"/>
          <w:szCs w:val="24"/>
        </w:rPr>
        <w:t xml:space="preserve">team members </w:t>
      </w:r>
      <w:r w:rsidR="005625BE">
        <w:rPr>
          <w:rFonts w:cs="Aharoni"/>
          <w:sz w:val="24"/>
          <w:szCs w:val="24"/>
        </w:rPr>
        <w:t>to the function</w:t>
      </w:r>
      <w:r>
        <w:rPr>
          <w:rFonts w:cs="Aharoni"/>
          <w:sz w:val="24"/>
          <w:szCs w:val="24"/>
        </w:rPr>
        <w:t xml:space="preserve">. </w:t>
      </w:r>
    </w:p>
    <w:p w:rsidR="00A72C61" w:rsidRDefault="005625BE" w:rsidP="000953B4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Expecting your favourable response and thanking, </w:t>
      </w:r>
    </w:p>
    <w:p w:rsidR="00A72C61" w:rsidRDefault="00A72C61" w:rsidP="000953B4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</w:p>
    <w:p w:rsidR="00A72C61" w:rsidRDefault="00A72C61" w:rsidP="000953B4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</w:p>
    <w:p w:rsidR="00A72C61" w:rsidRDefault="00DB7434" w:rsidP="00A72C61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Dr. SAJEEVE V.P.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="00A72C61">
        <w:rPr>
          <w:rFonts w:cs="Aharoni"/>
          <w:sz w:val="24"/>
          <w:szCs w:val="24"/>
        </w:rPr>
        <w:t xml:space="preserve">Dr. </w:t>
      </w:r>
      <w:r>
        <w:rPr>
          <w:rFonts w:cs="Aharoni"/>
          <w:sz w:val="24"/>
          <w:szCs w:val="24"/>
        </w:rPr>
        <w:t>JACOB CHANDY            MRS. SHEEBA SATHEESH</w:t>
      </w:r>
    </w:p>
    <w:p w:rsidR="00A72C61" w:rsidRPr="00A72C61" w:rsidRDefault="00DB7434" w:rsidP="00A72C61">
      <w:pPr>
        <w:pStyle w:val="ListParagraph"/>
        <w:ind w:left="90" w:firstLine="63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CO-ORDINATOR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="00A72C61" w:rsidRPr="00A72C61">
        <w:rPr>
          <w:rFonts w:cs="Aharoni"/>
          <w:sz w:val="24"/>
          <w:szCs w:val="24"/>
        </w:rPr>
        <w:t>PRINCIPAL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 xml:space="preserve">        President, Thazhakara Panchayath</w:t>
      </w:r>
    </w:p>
    <w:sectPr w:rsidR="00A72C61" w:rsidRPr="00A72C61" w:rsidSect="005625B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A6B"/>
    <w:multiLevelType w:val="hybridMultilevel"/>
    <w:tmpl w:val="128C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EFA"/>
    <w:multiLevelType w:val="hybridMultilevel"/>
    <w:tmpl w:val="839445E4"/>
    <w:lvl w:ilvl="0" w:tplc="1C02E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90902">
    <w:abstractNumId w:val="0"/>
  </w:num>
  <w:num w:numId="2" w16cid:durableId="97618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79"/>
    <w:rsid w:val="0001214A"/>
    <w:rsid w:val="00027873"/>
    <w:rsid w:val="000953B4"/>
    <w:rsid w:val="0016415C"/>
    <w:rsid w:val="001C730B"/>
    <w:rsid w:val="003056EA"/>
    <w:rsid w:val="004574D3"/>
    <w:rsid w:val="005625BE"/>
    <w:rsid w:val="005904E2"/>
    <w:rsid w:val="005F1DDA"/>
    <w:rsid w:val="00640A4B"/>
    <w:rsid w:val="006933AC"/>
    <w:rsid w:val="007059A9"/>
    <w:rsid w:val="007252EF"/>
    <w:rsid w:val="0083272E"/>
    <w:rsid w:val="00845779"/>
    <w:rsid w:val="0090623F"/>
    <w:rsid w:val="00960CE1"/>
    <w:rsid w:val="00974B26"/>
    <w:rsid w:val="00A14D30"/>
    <w:rsid w:val="00A64DED"/>
    <w:rsid w:val="00A72C61"/>
    <w:rsid w:val="00B800C9"/>
    <w:rsid w:val="00CC0DFC"/>
    <w:rsid w:val="00CF671E"/>
    <w:rsid w:val="00DB7434"/>
    <w:rsid w:val="00E32B5D"/>
    <w:rsid w:val="00ED52D1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16D5E-B295-D54D-9387-F5692EAA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</dc:creator>
  <cp:lastModifiedBy>sajeeve vp</cp:lastModifiedBy>
  <cp:revision>2</cp:revision>
  <cp:lastPrinted>2021-09-22T18:05:00Z</cp:lastPrinted>
  <dcterms:created xsi:type="dcterms:W3CDTF">2022-06-23T17:07:00Z</dcterms:created>
  <dcterms:modified xsi:type="dcterms:W3CDTF">2022-06-23T17:07:00Z</dcterms:modified>
</cp:coreProperties>
</file>