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Environment day celebration by bhoomothrasena.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Planting RET varieties in the santhisthal forest today at 1.30pm.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Chief guest: Sri. Jayakrishnan Mannar sir, Alappuzha district committee member.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