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Updated.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Fwd: Congratulations: Together 2022 Application Approved - Next Steps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Hasa P2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me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24 minutes agoDetails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---------- Forwarded message ---------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From: Shuvo Charles Gomes &lt;shuvo13@schulich.yorku.ca&gt;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Date: Mon, Dec 20, 2021, 3:47 PM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Subject: Congratulations: Together 2022 Application Approved - Next Steps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To: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Cc: chris@chriscarder.com &lt;chris@chriscarder.com&gt;, Vito Giovannetti &lt;vito.giovannetti@gmail.com&gt;, Shivangi Jain &lt;shivangi.jain@investindia.org.in&gt;, Swani Ramchandani &lt;swani.ramchandani@investindia.org.in&gt;, Diksha Nigam &lt;diksha.nigam@investindia.org.in&gt;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Hello!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Congratulations! We’re writing to let you know that we’ve reviewed your team’s application and you have been formally accepted into this year's Together 2022 Venture Competition.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We’ve selected your team as 1 of the 100 top applications for Together 2022.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The Bootcamp &amp; Competition is scheduled January 3rd to 9th, 2022. We expect you to be available throughout the duration of the program. It will be an incredible learning experience!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We have a wonderful lineup of globally recognized Instructors and Entrepreneurs, Mentors and Canadian University Students ready to support you throughout the week.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And (for our Championship Teams) top prizes, including: cash, exclusive investor interviews and access opportunities with top Incubators.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Key Things to Remember -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The competition will take place from January 3rd - January 9th, 2022. You will compete as a team of 4-5 accompanied by 2 Mentors for the duration of the competition (one from India and another mentor from Canada).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The bootcamp will have 4-5 hours of highly specialized coaching and mentoring each day. These sessions begin at 5:30 / 6:00 PM IST and continue till 11:00 PM IST. There will be work/projects/individual research for you beyond the hours of the bootcamp – please prepare yourself to be focused, present, and diligent through the 7 days of the bootcamp. We will share the detailed agenda.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You will own any IP you might create during the bootcamp for your venture idea.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