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Women's Cell and Women's Study Unit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Women's Day(8th March,2022)@ Bishop Moore College, Mavelikara.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Dear young ladies...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On this Women's Day, here is an exciting Contest just for you!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CREATE SNIPPETS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 may use English or Malayalam as the medium of expression.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 it a short poem, a paragraph, a cartoon, a sketch (don't forget captions), a short story, a song and what not!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topic will be given 10 minutes beforehand. You'll get another 10 minutes to create the snippet. The best entry gets a cash prize and an e-certificate. 2nd and 3rd prize winners will get e-certificates.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Venue: Prof. Elizabeth Memorial Hall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Time:10:40am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